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1. Niniejszy regulamin, określa warunki i zasady na jakich odbywa się promocja: „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Użyj kodu rabatowego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KIDS21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i uzyskaj zniżkę!”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2. Organizatorem Promocji jest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P.H Magnus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adres: </w:t>
      </w: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P.H. Magnus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ul. Piłsudskiego 53, 22-400 Zamość , NIP 922-000-74-11, REGON 951085230. Promocja jest prowadzona za pośrednictwem sklepu internetowego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hurtowniamuzyczna.pl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(dalej również: „Sklep”).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3. Promocja rozpoczyna się w dniu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r. i trwa do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r.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4. Skorzystanie z promocji następuje poprzez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wpisanie kodu rabatowego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KIDS21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podczas składania zamówienia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na stronie internetowej sklepu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5. Obniżona cena produktu dotyczy jednej jego sztuki.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6. Klient może skorzystać z promocji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tylko raz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9. Promocja nie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dotyczy produktów wyprzedażowych i B-stocków.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10. W przypadku prawidłowego skorzystania przez Klienta z Promocji, Organizator zrealizuje zamówienie Klienta zawierające produkty/produkty z obniżoną ceną. W</w:t>
        <w:br/>
        <w:t>przypadku anulowania zamówienia w całości z przyczyn leżących po stronie Klienta, Klientowi przysługuje prawo ponownego skorzystania z Promocji.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Organizator nie odpowiada za nieprawidłowe korzystanie z Promocji.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Promocja kierowana jest do klientów Sklepu będących konsumentami w rozumieniu właściwych przepisów Kodeksu cywilnego i nie obejmuje sprzedaży hurtowej.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13. Promocja nie obejmuje zakupów w sklepach stacjonarnych.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Dane osobowe uczestników Promocji będą wykorzystywane w oparciu o obowiązujące przepisy prawa w szczególności Rozporządzenie Parlamentu Europejskiego i Rady (UE) 2016/679 z dnia 27 kwietnia 2016 r. w sprawie ochrony osób fizycznych w związku z przetwarzaniem danych osobowych i w sprawie swobodnego przepływu takich danych oraz uchylenia dyrektywy 95/46/WE oraz ustawę z dnia 10 maja 2018 r. o ochronie danych osobowych.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4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Udział uczestnika w promocji oznacza akceptację zasad promocji zawartych w niniejszym Regulaminie oraz akceptację zasad regulaminu sklepu opublikowanego na stronie https://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hurtowniamuzyczna.pl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Open Sans;Trebuchet MS;Tahoma;Verdana;Arial;sans-serif" w:hAnsi="Open Sans;Trebuchet MS;Tahoma;Verdana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Wszelkie reklamacje dotyczące Promocji można zgłaszać w szczególności drogą elektroniczną na adres e-mai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l </w:t>
      </w: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0"/>
            <w:szCs w:val="20"/>
          </w:rPr>
          <w:t>magnus@hurtowniamuzyczna.pl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 celu przyspieszenia rozpatrzenia reklamacji prosimy o podanie opisu przyczyn uzasadniających reklamację. Reklamacje będą rozpatrywane w terminie 14 od dnia ich otrzymania przez organizatora Promocji. Procedura reklamacyjna przyjęta przez organizatora Promocji nie narusza w żaden sposób uprawnień przyznanych uczestnikowi Promocji na mocy powszechnie obowiązującego prawa, w tym mo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liwości dochodzenia roszczeń na drodze postępowania sądowego.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Organizator Promocji zastrzega sobie prawo do zmiany Regulaminu w przypadku zaistnienia ważnej przyczyny rozumianej jako: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1. zmiana przepisów prawa regulujących zasady i organizację przeprowadzania Promocji, wpływająca na wzajemne prawa i obowiązki organizatora i uczestników Promocji;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2. przedłużenie lub skrócenie terminu obowiązywania Promocji;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3.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miana sposobu przeprowadzania Promocji spowodowana względami technicznymi lub technologicznymi.</w:t>
      </w:r>
    </w:p>
    <w:p>
      <w:pPr>
        <w:pStyle w:val="Tretekstu"/>
        <w:widowControl/>
        <w:pBdr/>
        <w:bidi w:val="0"/>
        <w:spacing w:before="120" w:after="120"/>
        <w:ind w:left="0" w:right="0" w:hanging="0"/>
        <w:jc w:val="both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W przypadku dokonania zmiany w Regulaminie, Organizator udostępni tekst jednolity Regulaminu poprzez jego publikację w Sklepie. Zmiana Regulaminu nie wpływa na zamówienia złożone w ramach Promocji przed dokonaniem zmiany.</w:t>
      </w:r>
    </w:p>
    <w:p>
      <w:pPr>
        <w:pStyle w:val="Normal"/>
        <w:bidi w:val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Open Sans">
    <w:altName w:val="Trebuchet MS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nus@hurtowniamuzyczn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LibreOffice/7.1.0.3$Windows_X86_64 LibreOffice_project/f6099ecf3d29644b5008cc8f48f42f4a40986e4c</Application>
  <AppVersion>15.0000</AppVersion>
  <Pages>2</Pages>
  <Words>413</Words>
  <Characters>2810</Characters>
  <CharactersWithSpaces>3206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2021-03-30T11:34:29Z</dcterms:created>
  <dc:creator/>
  <dc:description/>
  <dc:language>pl-PL</dc:language>
  <cp:lastModifiedBy/>
  <dcterms:modified xsi:type="dcterms:W3CDTF">2021-05-27T10:28:14Z</dcterms:modified>
  <cp:revision>3</cp:revision>
  <dc:subject/>
  <dc:title/>
</cp:coreProperties>
</file>